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6B" w:rsidRPr="004E396B" w:rsidRDefault="004E396B" w:rsidP="004E396B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begin"/>
      </w:r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instrText xml:space="preserve"> HYPERLINK "http://www.sch534.ru/index.php/glavnaya/zdorove/44-fizkultminutki/301-zritelnaya-gimnastika" \l "nav-wrapper" </w:instrText>
      </w:r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separate"/>
      </w:r>
      <w:r w:rsidRPr="004E396B">
        <w:rPr>
          <w:rFonts w:ascii="Tahoma" w:eastAsia="Times New Roman" w:hAnsi="Tahoma" w:cs="Tahoma"/>
          <w:vanish/>
          <w:color w:val="134679"/>
          <w:sz w:val="18"/>
        </w:rPr>
        <w:t>Skip to Menu</w:t>
      </w:r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end"/>
      </w:r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4E396B" w:rsidRPr="004E396B" w:rsidRDefault="004E396B" w:rsidP="004E396B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5" w:anchor="content" w:history="1">
        <w:r w:rsidRPr="004E396B">
          <w:rPr>
            <w:rFonts w:ascii="Tahoma" w:eastAsia="Times New Roman" w:hAnsi="Tahoma" w:cs="Tahoma"/>
            <w:vanish/>
            <w:color w:val="134679"/>
            <w:sz w:val="18"/>
          </w:rPr>
          <w:t>Skip to Content</w:t>
        </w:r>
      </w:hyperlink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4E396B" w:rsidRPr="004E396B" w:rsidRDefault="004E396B" w:rsidP="004E396B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6" w:anchor="footer" w:history="1">
        <w:r w:rsidRPr="004E396B">
          <w:rPr>
            <w:rFonts w:ascii="Tahoma" w:eastAsia="Times New Roman" w:hAnsi="Tahoma" w:cs="Tahoma"/>
            <w:vanish/>
            <w:color w:val="134679"/>
            <w:sz w:val="18"/>
          </w:rPr>
          <w:t>Skip to Footer</w:t>
        </w:r>
      </w:hyperlink>
      <w:r w:rsidRPr="004E396B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4E396B" w:rsidRPr="004E396B" w:rsidRDefault="004E396B" w:rsidP="004E396B">
      <w:pPr>
        <w:spacing w:after="0" w:line="420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Время и место проведения гимнастики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Зрительная гимнастика проводится в середине занятия с ПЭВМ (после 5 мин. работы для пятилетних и после 7—8 мин. для шестилетних детей) и в конце или после всего развивающего занятия с использовани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ем ПЭВМ (после заключительной части). Первые три из представленных ниже упражнений проводятся в середине занятия в компьютерном зале, а остальные упражнения — после занятий в игровой комнате.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Длительность зрительной гимнастики, как во время, так и после занятия составляет 1 мин. Преподаватель выбирает одно упражнение из трех для проведения во время занятий с ПЭВМ и 7—2 упражнения для проведения гимнастики после заключительной части занятия. Через 2— 4 занятия упражнения рекомендуется менять.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 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Зрительная гимнастика после компьютерного занятия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Выполняется сидя или стоя, при ритмичном дыхании, с макси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мальной амплитудой движения глаз. Рекомендуются следующие вари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анты упражнений.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Упражнение 1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Закрыть глаза, сильно напрягая глазные мышцы, на счет 1—4, за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тем раскрыть глаза, расслабив мышцы глаз, посмотреть вдаль через окно на счет 1—6. Повторить 4—5раз.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Упражнение 2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Не поворачивая головы, посмотреть направо и зафиксировать взгляд на счет 1—4, затем посмотреть вдаль прямо на счет 1—6. Анало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гичным образом проводятся упражнения, но с фиксацией взгляда вле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во, вверх и вниз. Повторить 2 раза.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Упражнение 3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Голову держать прямо. Поморгать, не напрягая глазные мышцы, на счет 10—15.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Упражнение 4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Перенести взгляд быстро по диагонали: направо вверх - налево вниз, потом прямо вдаль на счет 1—6; затем налево вверх — направо вниз и посмотреть вдаль на счет 1—6.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Упражнение 5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Закрыть глаза, не напрягая глазные мышцы на счет 1—4, широко раскрыть глаза и посмотреть вдаль на счет 1—6. Повторить 2—Зраза.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Упражнение 6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Не поворачивая головы (голова прямо), делать медленно круго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вые движения глазами вверх—вправо—вниз—влево и в обратную сторо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ну: вверх—влево—вниз—вправо. Затем посмотреть вдаль на счет 1—6.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Упражнение 7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При неподвижной голове перевести взор с фиксацией его на счет 1-4 вверх, на счет 1 -6 прямо; после чего аналогичным образом </w:t>
      </w:r>
      <w:proofErr w:type="spellStart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вниз-прямо</w:t>
      </w:r>
      <w:proofErr w:type="spellEnd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вправо-прямо</w:t>
      </w:r>
      <w:proofErr w:type="spellEnd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, </w:t>
      </w:r>
      <w:proofErr w:type="spellStart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влево-прямо</w:t>
      </w:r>
      <w:proofErr w:type="spellEnd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. Проделать движение по диагона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ли в одну и другую стороны с переводом глаз прямо на счет 1-6.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Упражнение 8</w:t>
      </w:r>
    </w:p>
    <w:p w:rsidR="004E396B" w:rsidRPr="004E396B" w:rsidRDefault="004E396B" w:rsidP="004E396B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В игровой комнате на оконном стекле на уроне глаз ребенка крепятся красные круглые метки диаметром 3-5 мм. За окном намечается какой-либо отдаленный предмет для фиксации взгляда вдали. Ребенка ставят около мет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ки на стекле на расстоянии 30-35сми предлагают ему посмотреть в течение 10 </w:t>
      </w:r>
      <w:proofErr w:type="gramStart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с</w:t>
      </w:r>
      <w:proofErr w:type="gramEnd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на</w:t>
      </w:r>
      <w:proofErr w:type="gramEnd"/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красную метку, затем перевести взгляд на отдаленный предмет за ок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ном и зафиксировать взор на нем в течение 1 с. после этого поочередно пере</w:t>
      </w: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водить взгляд то на метку, то на выбранный предмет.</w:t>
      </w:r>
    </w:p>
    <w:p w:rsidR="004E396B" w:rsidRPr="004E396B" w:rsidRDefault="004E396B" w:rsidP="004E396B">
      <w:pPr>
        <w:shd w:val="clear" w:color="auto" w:fill="FFFFFF"/>
        <w:spacing w:after="360" w:line="420" w:lineRule="atLeast"/>
        <w:rPr>
          <w:rFonts w:ascii="Tahoma" w:eastAsia="Times New Roman" w:hAnsi="Tahoma" w:cs="Tahoma"/>
          <w:color w:val="555555"/>
          <w:sz w:val="18"/>
          <w:szCs w:val="18"/>
        </w:rPr>
      </w:pPr>
      <w:r w:rsidRPr="004E396B">
        <w:rPr>
          <w:rFonts w:ascii="Times New Roman" w:eastAsia="Times New Roman" w:hAnsi="Times New Roman" w:cs="Times New Roman"/>
          <w:color w:val="555555"/>
          <w:sz w:val="24"/>
          <w:szCs w:val="24"/>
        </w:rPr>
        <w:t>Продолжительность этой гимнастики 1-1,5мин.</w:t>
      </w:r>
    </w:p>
    <w:sectPr w:rsidR="004E396B" w:rsidRPr="004E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71F0"/>
    <w:multiLevelType w:val="multilevel"/>
    <w:tmpl w:val="A540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4D4D9E"/>
    <w:multiLevelType w:val="multilevel"/>
    <w:tmpl w:val="C0A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CF41DD"/>
    <w:multiLevelType w:val="multilevel"/>
    <w:tmpl w:val="0A5A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A8F0F5C"/>
    <w:multiLevelType w:val="multilevel"/>
    <w:tmpl w:val="ECB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662ADF"/>
    <w:multiLevelType w:val="multilevel"/>
    <w:tmpl w:val="B84AA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4E4257"/>
    <w:multiLevelType w:val="multilevel"/>
    <w:tmpl w:val="808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31126C"/>
    <w:multiLevelType w:val="multilevel"/>
    <w:tmpl w:val="8E642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F545B"/>
    <w:multiLevelType w:val="multilevel"/>
    <w:tmpl w:val="FD12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122E17"/>
    <w:multiLevelType w:val="multilevel"/>
    <w:tmpl w:val="DE2A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29C34A0"/>
    <w:multiLevelType w:val="multilevel"/>
    <w:tmpl w:val="272C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E5638DE"/>
    <w:multiLevelType w:val="multilevel"/>
    <w:tmpl w:val="BFC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E41764"/>
    <w:multiLevelType w:val="multilevel"/>
    <w:tmpl w:val="0860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1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96B"/>
    <w:rsid w:val="004E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396B"/>
    <w:pPr>
      <w:spacing w:before="100" w:beforeAutospacing="1" w:after="0" w:line="336" w:lineRule="atLeast"/>
      <w:outlineLvl w:val="2"/>
    </w:pPr>
    <w:rPr>
      <w:rFonts w:ascii="Arial" w:eastAsia="Times New Roman" w:hAnsi="Arial" w:cs="Arial"/>
      <w:color w:val="555555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396B"/>
    <w:rPr>
      <w:rFonts w:ascii="Arial" w:eastAsia="Times New Roman" w:hAnsi="Arial" w:cs="Arial"/>
      <w:color w:val="555555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4E396B"/>
    <w:rPr>
      <w:strike w:val="0"/>
      <w:dstrike w:val="0"/>
      <w:color w:val="134679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E396B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megatitle1">
    <w:name w:val="icemega_title1"/>
    <w:basedOn w:val="a0"/>
    <w:rsid w:val="004E396B"/>
    <w:rPr>
      <w:rFonts w:ascii="Arial" w:hAnsi="Arial" w:cs="Arial" w:hint="default"/>
      <w:caps/>
      <w:spacing w:val="4"/>
      <w:sz w:val="31"/>
      <w:szCs w:val="31"/>
    </w:rPr>
  </w:style>
  <w:style w:type="character" w:customStyle="1" w:styleId="icemegatitle2">
    <w:name w:val="icemega_title2"/>
    <w:basedOn w:val="a0"/>
    <w:rsid w:val="004E396B"/>
    <w:rPr>
      <w:rFonts w:ascii="Arial" w:hAnsi="Arial" w:cs="Arial" w:hint="default"/>
      <w:caps w:val="0"/>
      <w:spacing w:val="0"/>
      <w:sz w:val="29"/>
      <w:szCs w:val="2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39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396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39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396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4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4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0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7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458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90368">
                      <w:marLeft w:val="150"/>
                      <w:marRight w:val="15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360897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769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6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9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97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7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8785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14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03642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9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36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50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23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73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7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2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318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7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760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582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2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494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8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68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46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10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5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0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534.ru/index.php/glavnaya/zdorove/44-fizkultminutki/301-zritelnaya-gimnastika" TargetMode="External"/><Relationship Id="rId5" Type="http://schemas.openxmlformats.org/officeDocument/2006/relationships/hyperlink" Target="http://www.sch534.ru/index.php/glavnaya/zdorove/44-fizkultminutki/301-zritelnaya-gimnas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>gimnaziya1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ShipovskaySV</dc:creator>
  <cp:keywords/>
  <dc:description/>
  <cp:lastModifiedBy>ShipovskaySV</cp:lastModifiedBy>
  <cp:revision>2</cp:revision>
  <dcterms:created xsi:type="dcterms:W3CDTF">2013-01-15T08:02:00Z</dcterms:created>
  <dcterms:modified xsi:type="dcterms:W3CDTF">2013-01-15T08:03:00Z</dcterms:modified>
</cp:coreProperties>
</file>